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AE41" w14:textId="77777777" w:rsidR="006D620E" w:rsidRDefault="006D620E" w:rsidP="006D620E">
      <w:pPr>
        <w:pStyle w:val="Overskrift1"/>
        <w:jc w:val="center"/>
        <w:rPr>
          <w:rFonts w:asciiTheme="minorHAnsi" w:hAnsiTheme="minorHAnsi" w:cstheme="minorHAnsi"/>
          <w:b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Månedsrapport og plan for Kornåkeren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7987"/>
      </w:tblGrid>
      <w:tr w:rsidR="006D620E" w14:paraId="5797D625" w14:textId="77777777" w:rsidTr="006D620E">
        <w:trPr>
          <w:trHeight w:val="272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E97B" w14:textId="77777777" w:rsidR="006D620E" w:rsidRDefault="006D620E">
            <w:pPr>
              <w:spacing w:after="0" w:line="240" w:lineRule="auto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Evaluering av oktober</w:t>
            </w:r>
          </w:p>
          <w:p w14:paraId="7F30BC84" w14:textId="77777777" w:rsidR="006D620E" w:rsidRDefault="006D620E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</w:p>
          <w:p w14:paraId="0BBD13EF" w14:textId="3608398C" w:rsidR="006D620E" w:rsidRDefault="006D620E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noProof/>
                <w:kern w:val="2"/>
                <w14:ligatures w14:val="standardContextual"/>
              </w:rPr>
              <w:drawing>
                <wp:inline distT="0" distB="0" distL="0" distR="0" wp14:anchorId="27D4842C" wp14:editId="7413C8B8">
                  <wp:extent cx="1009650" cy="1209675"/>
                  <wp:effectExtent l="0" t="0" r="0" b="9525"/>
                  <wp:docPr id="1823412176" name="Bilde 2" descr="Bilderesultat for fn barnekonvens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Bilderesultat for fn barnekonvens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B27497" w14:textId="77777777" w:rsidR="006D620E" w:rsidRDefault="006D620E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</w:p>
          <w:p w14:paraId="2C2FAA9C" w14:textId="77777777" w:rsidR="006D620E" w:rsidRDefault="006D620E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kern w:val="2"/>
                <w:sz w:val="24"/>
                <w:szCs w:val="24"/>
                <w:lang w:eastAsia="nb-NO"/>
                <w14:ligatures w14:val="standardContextual"/>
              </w:rPr>
            </w:pPr>
          </w:p>
          <w:p w14:paraId="3BB0EFEC" w14:textId="77777777" w:rsidR="006D620E" w:rsidRDefault="006D620E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sz w:val="32"/>
                <w:szCs w:val="32"/>
                <w14:ligatures w14:val="standardContextual"/>
              </w:rPr>
            </w:pPr>
          </w:p>
          <w:p w14:paraId="0DF114FE" w14:textId="77777777" w:rsidR="006D620E" w:rsidRDefault="006D620E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0918" w14:textId="77777777" w:rsidR="006D620E" w:rsidRDefault="006D620E">
            <w:pPr>
              <w:rPr>
                <w:kern w:val="2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Denne måneden har vi hatt </w:t>
            </w:r>
            <w:proofErr w:type="gramStart"/>
            <w:r>
              <w:rPr>
                <w:rFonts w:asciiTheme="minorHAnsi" w:hAnsiTheme="minorHAnsi" w:cstheme="minorHAnsi"/>
                <w:kern w:val="2"/>
                <w14:ligatures w14:val="standardContextual"/>
              </w:rPr>
              <w:t>fokus</w:t>
            </w:r>
            <w:proofErr w:type="gramEnd"/>
            <w:r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 på barnets rettigheter og vennebøkene (læring innen sosial adferd). I samlingene ledet </w:t>
            </w:r>
            <w:proofErr w:type="spellStart"/>
            <w:r>
              <w:rPr>
                <w:rFonts w:asciiTheme="minorHAnsi" w:hAnsiTheme="minorHAnsi" w:cstheme="minorHAnsi"/>
                <w:kern w:val="2"/>
                <w14:ligatures w14:val="standardContextual"/>
              </w:rPr>
              <w:t>hånddukkene</w:t>
            </w:r>
            <w:proofErr w:type="spellEnd"/>
            <w:r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 «Pinnsvin og kanin» oss gjennom forskjellige bøker av serien «vennebøkene». Barna lærte om å «dele, å samarbeide,</w:t>
            </w:r>
            <w:r>
              <w:rPr>
                <w:kern w:val="2"/>
                <w14:ligatures w14:val="standardContextual"/>
              </w:rPr>
              <w:t xml:space="preserve"> å vente på tur og om å bli enige». Til enkelte bøker hadde vi noen praktiske øvelser. Her viste barna stor glede og engasjement. Vi har også laget fine høstbilder med maling og «</w:t>
            </w:r>
            <w:proofErr w:type="spellStart"/>
            <w:r>
              <w:rPr>
                <w:kern w:val="2"/>
                <w14:ligatures w14:val="standardContextual"/>
              </w:rPr>
              <w:t>løvtroll</w:t>
            </w:r>
            <w:proofErr w:type="spellEnd"/>
            <w:r>
              <w:rPr>
                <w:kern w:val="2"/>
                <w14:ligatures w14:val="standardContextual"/>
              </w:rPr>
              <w:t>» av høstblader som henger på avdelingen, samt kunst som foreldre kunne kjøpe på FN-caféen.</w:t>
            </w:r>
          </w:p>
          <w:p w14:paraId="5FCCE018" w14:textId="77777777" w:rsidR="006D620E" w:rsidRDefault="006D620E">
            <w:pPr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«FN» har også vært et tema i samlingene denne måneden og vi har hatt </w:t>
            </w:r>
            <w:proofErr w:type="gramStart"/>
            <w:r>
              <w:rPr>
                <w:kern w:val="2"/>
                <w14:ligatures w14:val="standardContextual"/>
              </w:rPr>
              <w:t>fokus</w:t>
            </w:r>
            <w:proofErr w:type="gramEnd"/>
            <w:r>
              <w:rPr>
                <w:kern w:val="2"/>
                <w14:ligatures w14:val="standardContextual"/>
              </w:rPr>
              <w:t xml:space="preserve"> på barnets rettigheter: «Barn har rett på: vann, klær, et hjem, mat og helse». Vi har sunget SOS-sangen, vi tar hverandres hender, morgendagen søsken og det er godt å ha noen vi kjenner. Vi har hatt fellessamling på kjøkkenet med alle avdelingene på grått bygg, hvor det ble snakket om barnets rettigheter og avsluttet med SOS-sangen. </w:t>
            </w:r>
          </w:p>
          <w:p w14:paraId="51BDD4A8" w14:textId="77777777" w:rsidR="006D620E" w:rsidRDefault="006D620E">
            <w:pPr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Dette året prøvde vi en ny vri på FN-caféen med pastasalat i stedet for kaker. Takker for flott oppmøte på FN-caféen og bidrag til årets Tv-aksjon.</w:t>
            </w:r>
          </w:p>
          <w:p w14:paraId="7A9405FF" w14:textId="77777777" w:rsidR="006D620E" w:rsidRDefault="006D620E">
            <w:pP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Vårt mål i oktober var «</w:t>
            </w:r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 xml:space="preserve">Skape gode relasjoner og samspill mellom barna! Bli bedre på å dele på lekene». Dette jobbet vi med gjennom vennebøkene, i lek og andre overgangssituasjoner. Barna fikk hjelpe hverandre (f.eks. finner sko til hverandre i påkledningen), skulle spør om leker de hadde lyst på (kan jeg </w:t>
            </w:r>
            <w:proofErr w:type="gramStart"/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få…</w:t>
            </w:r>
            <w:proofErr w:type="gramEnd"/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), og lærte å si unnskyld i leksituasjoner både inne og ute. Vi ser at det er behov for å jobbe videre med dette målet og valgte derfor å ha det i november også.</w:t>
            </w:r>
          </w:p>
          <w:p w14:paraId="1BB70718" w14:textId="33D846B8" w:rsidR="006D620E" w:rsidRDefault="006D620E">
            <w:pPr>
              <w:rPr>
                <w:kern w:val="2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 xml:space="preserve">Turene gikk </w:t>
            </w:r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til</w:t>
            </w:r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 xml:space="preserve"> forskjellige lekeplasser </w:t>
            </w:r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med</w:t>
            </w:r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 xml:space="preserve"> trafikkopplæring (hvordan gå over et fotgjengerfelt)</w:t>
            </w:r>
          </w:p>
        </w:tc>
      </w:tr>
      <w:tr w:rsidR="006D620E" w14:paraId="071C239D" w14:textId="77777777" w:rsidTr="006D620E">
        <w:trPr>
          <w:trHeight w:val="113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2CA5" w14:textId="77777777" w:rsidR="006D620E" w:rsidRDefault="006D620E">
            <w:pPr>
              <w:spacing w:after="0" w:line="240" w:lineRule="auto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Tema og innhold for november</w:t>
            </w:r>
          </w:p>
          <w:p w14:paraId="3660A2AA" w14:textId="77777777" w:rsidR="006D620E" w:rsidRDefault="006D620E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</w:p>
          <w:p w14:paraId="344D1CD0" w14:textId="77777777" w:rsidR="006D620E" w:rsidRDefault="006D620E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</w:p>
          <w:p w14:paraId="0D57353A" w14:textId="77777777" w:rsidR="006D620E" w:rsidRDefault="006D620E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</w:p>
          <w:p w14:paraId="65A1A77E" w14:textId="77777777" w:rsidR="006D620E" w:rsidRDefault="006D620E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  <w:p w14:paraId="05A37A2C" w14:textId="77777777" w:rsidR="006D620E" w:rsidRDefault="006D620E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sz w:val="32"/>
                <w:szCs w:val="32"/>
                <w14:ligatures w14:val="standardContextual"/>
              </w:rPr>
            </w:pPr>
          </w:p>
          <w:p w14:paraId="6B92A4F3" w14:textId="77777777" w:rsidR="006D620E" w:rsidRDefault="006D620E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sz w:val="32"/>
                <w:szCs w:val="32"/>
                <w14:ligatures w14:val="standardContextual"/>
              </w:rPr>
            </w:pPr>
          </w:p>
          <w:p w14:paraId="73CEFC9B" w14:textId="77777777" w:rsidR="006D620E" w:rsidRDefault="006D620E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kern w:val="2"/>
                <w:sz w:val="24"/>
                <w:szCs w:val="24"/>
                <w:lang w:eastAsia="nb-NO"/>
                <w14:ligatures w14:val="standardContextual"/>
              </w:rPr>
            </w:pPr>
          </w:p>
          <w:p w14:paraId="66BDA9BD" w14:textId="77777777" w:rsidR="006D620E" w:rsidRDefault="006D620E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sz w:val="32"/>
                <w:szCs w:val="32"/>
                <w14:ligatures w14:val="standardContextual"/>
              </w:rPr>
            </w:pPr>
          </w:p>
          <w:p w14:paraId="15259300" w14:textId="77777777" w:rsidR="006D620E" w:rsidRDefault="006D620E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sz w:val="32"/>
                <w:szCs w:val="32"/>
                <w14:ligatures w14:val="standardContextual"/>
              </w:rPr>
            </w:pPr>
          </w:p>
          <w:p w14:paraId="5D852A95" w14:textId="77777777" w:rsidR="006D620E" w:rsidRDefault="006D620E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sz w:val="32"/>
                <w:szCs w:val="32"/>
                <w14:ligatures w14:val="standardContextual"/>
              </w:rPr>
            </w:pPr>
          </w:p>
          <w:p w14:paraId="58BF9030" w14:textId="77777777" w:rsidR="006D620E" w:rsidRDefault="006D620E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sz w:val="32"/>
                <w:szCs w:val="32"/>
                <w14:ligatures w14:val="standardContextual"/>
              </w:rPr>
            </w:pPr>
          </w:p>
          <w:p w14:paraId="480B5728" w14:textId="77777777" w:rsidR="006D620E" w:rsidRDefault="006D620E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sz w:val="32"/>
                <w:szCs w:val="32"/>
                <w14:ligatures w14:val="standardContextual"/>
              </w:rPr>
            </w:pPr>
          </w:p>
          <w:p w14:paraId="761B6B93" w14:textId="77777777" w:rsidR="006D620E" w:rsidRDefault="006D620E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sz w:val="32"/>
                <w:szCs w:val="32"/>
                <w14:ligatures w14:val="standardContextual"/>
              </w:rPr>
            </w:pPr>
          </w:p>
          <w:p w14:paraId="14FAE2A3" w14:textId="77777777" w:rsidR="006D620E" w:rsidRDefault="006D620E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sz w:val="32"/>
                <w:szCs w:val="32"/>
                <w14:ligatures w14:val="standardContextual"/>
              </w:rPr>
            </w:pPr>
          </w:p>
          <w:p w14:paraId="77D540FB" w14:textId="77777777" w:rsidR="006D620E" w:rsidRDefault="006D620E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sz w:val="32"/>
                <w:szCs w:val="32"/>
                <w14:ligatures w14:val="standardContextual"/>
              </w:rPr>
            </w:pPr>
          </w:p>
          <w:p w14:paraId="4B2ADF1C" w14:textId="77777777" w:rsidR="006D620E" w:rsidRDefault="006D620E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sz w:val="32"/>
                <w:szCs w:val="32"/>
                <w14:ligatures w14:val="standardContextual"/>
              </w:rPr>
            </w:pPr>
          </w:p>
          <w:p w14:paraId="46BE0DD0" w14:textId="77777777" w:rsidR="006D620E" w:rsidRDefault="006D620E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B9D6" w14:textId="77777777" w:rsidR="006D620E" w:rsidRDefault="006D620E">
            <w:pPr>
              <w:spacing w:after="0" w:line="240" w:lineRule="auto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lastRenderedPageBreak/>
              <w:t>Tema: «Litterær prosjektmåned»</w:t>
            </w:r>
          </w:p>
          <w:p w14:paraId="0FF9EEFB" w14:textId="77777777" w:rsidR="006D620E" w:rsidRDefault="006D620E">
            <w:pPr>
              <w:spacing w:after="0" w:line="240" w:lineRule="auto"/>
              <w:rPr>
                <w:rFonts w:asciiTheme="minorHAnsi" w:hAnsiTheme="minorHAnsi" w:cstheme="minorHAnsi"/>
                <w:color w:val="00B0F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B0F0"/>
                <w:kern w:val="2"/>
                <w:sz w:val="24"/>
                <w:szCs w:val="24"/>
                <w14:ligatures w14:val="standardContextual"/>
              </w:rPr>
              <w:t>På avdelingen jobber vi med boken «plass bak på kosten» av Julia Donaldson</w:t>
            </w:r>
          </w:p>
          <w:p w14:paraId="0251DB6B" w14:textId="67C44559" w:rsidR="006D620E" w:rsidRDefault="006D620E">
            <w:pPr>
              <w:spacing w:after="0" w:line="240" w:lineRule="auto"/>
              <w:rPr>
                <w:rFonts w:asciiTheme="minorHAnsi" w:hAnsiTheme="minorHAnsi" w:cstheme="minorHAnsi"/>
                <w:color w:val="00B0F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noProof/>
                <w:color w:val="00B0F0"/>
                <w:kern w:val="2"/>
                <w14:ligatures w14:val="standardContextual"/>
              </w:rPr>
              <w:drawing>
                <wp:inline distT="0" distB="0" distL="0" distR="0" wp14:anchorId="1EDF5E55" wp14:editId="13135583">
                  <wp:extent cx="1857375" cy="1123950"/>
                  <wp:effectExtent l="0" t="0" r="9525" b="0"/>
                  <wp:docPr id="1896191232" name="Bilde 1" descr="Et bilde som inneholder himmel, Animasjon, Tegnefilm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Et bilde som inneholder himmel, Animasjon, Tegnefilm, tegnefilm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5B4F3F" w14:textId="77777777" w:rsidR="006D620E" w:rsidRDefault="006D620E">
            <w:pPr>
              <w:spacing w:after="0" w:line="240" w:lineRule="auto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</w:p>
          <w:p w14:paraId="5EFBE048" w14:textId="77777777" w:rsidR="006D620E" w:rsidRDefault="006D620E">
            <w:pPr>
              <w:spacing w:after="0" w:line="240" w:lineRule="auto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Fagområde (rammeplan og årsplan): Kommunikasjon, språk og tekst</w:t>
            </w:r>
          </w:p>
          <w:p w14:paraId="7FD80411" w14:textId="77777777" w:rsidR="006D620E" w:rsidRDefault="006D620E">
            <w:pPr>
              <w:spacing w:after="0" w:line="240" w:lineRule="auto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Mål: Skape gode relasjoner og samspill mellom barna! Bli bedre på å dele på lekene.</w:t>
            </w:r>
          </w:p>
          <w:p w14:paraId="1D20FF2F" w14:textId="77777777" w:rsidR="006D620E" w:rsidRDefault="006D620E">
            <w:pPr>
              <w:spacing w:after="0" w:line="240" w:lineRule="auto"/>
              <w:rPr>
                <w:rFonts w:asciiTheme="minorHAnsi" w:hAnsiTheme="minorHAnsi" w:cstheme="minorHAnsi"/>
                <w:kern w:val="2"/>
                <w:sz w:val="32"/>
                <w:szCs w:val="32"/>
                <w14:ligatures w14:val="standardContextual"/>
              </w:rPr>
            </w:pPr>
          </w:p>
          <w:p w14:paraId="15EA5D0F" w14:textId="77777777" w:rsidR="006D620E" w:rsidRDefault="006D620E">
            <w:pPr>
              <w:spacing w:after="0" w:line="240" w:lineRule="auto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 xml:space="preserve">Aktiviteter: </w:t>
            </w:r>
          </w:p>
          <w:p w14:paraId="5B00B7A7" w14:textId="77777777" w:rsidR="006D620E" w:rsidRDefault="006D620E" w:rsidP="00376D2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Lese boken «Plass bak på kosten»</w:t>
            </w:r>
          </w:p>
          <w:p w14:paraId="45926C24" w14:textId="77777777" w:rsidR="006D620E" w:rsidRDefault="006D620E" w:rsidP="00376D2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Dramatisering av boken</w:t>
            </w:r>
          </w:p>
          <w:p w14:paraId="1D4B7F31" w14:textId="77777777" w:rsidR="006D620E" w:rsidRDefault="006D620E" w:rsidP="00376D2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 xml:space="preserve">Tur i nærmiljøet </w:t>
            </w:r>
          </w:p>
          <w:p w14:paraId="745B33AB" w14:textId="77777777" w:rsidR="006D620E" w:rsidRDefault="006D620E" w:rsidP="00376D2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lastRenderedPageBreak/>
              <w:t>Vi lager kunst</w:t>
            </w:r>
          </w:p>
          <w:p w14:paraId="69DA2227" w14:textId="77777777" w:rsidR="006D620E" w:rsidRDefault="006D620E" w:rsidP="00376D2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Synger sanger i tråd med tema</w:t>
            </w:r>
          </w:p>
          <w:p w14:paraId="705D15E5" w14:textId="77777777" w:rsidR="006D620E" w:rsidRDefault="006D620E" w:rsidP="00376D2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Avslutter måneden med film «Plass bak på kosten»!</w:t>
            </w:r>
          </w:p>
          <w:p w14:paraId="3E1DE954" w14:textId="77777777" w:rsidR="006D620E" w:rsidRDefault="006D620E">
            <w:pPr>
              <w:spacing w:after="0" w:line="240" w:lineRule="auto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</w:p>
          <w:p w14:paraId="1C8D0E2A" w14:textId="77777777" w:rsidR="006D620E" w:rsidRDefault="006D620E">
            <w:pPr>
              <w:spacing w:after="0" w:line="240" w:lineRule="auto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 xml:space="preserve">Bøker: </w:t>
            </w:r>
          </w:p>
          <w:p w14:paraId="6A652225" w14:textId="77777777" w:rsidR="006D620E" w:rsidRDefault="006D620E" w:rsidP="00376D2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Tramp og Line</w:t>
            </w:r>
          </w:p>
          <w:p w14:paraId="44DBCAD2" w14:textId="77777777" w:rsidR="006D620E" w:rsidRDefault="006D620E" w:rsidP="00376D2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Se hva jeg fant i drageskogen</w:t>
            </w:r>
          </w:p>
          <w:p w14:paraId="3F00AAEA" w14:textId="77777777" w:rsidR="006D620E" w:rsidRDefault="006D620E" w:rsidP="00376D2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Den lille musa leter etter en venn</w:t>
            </w:r>
          </w:p>
          <w:p w14:paraId="17A99792" w14:textId="77777777" w:rsidR="006D620E" w:rsidRDefault="006D620E" w:rsidP="00376D2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Dyreparken vrimlebok</w:t>
            </w:r>
          </w:p>
          <w:p w14:paraId="6028773B" w14:textId="77777777" w:rsidR="006D620E" w:rsidRDefault="006D620E" w:rsidP="00376D2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Bøker av Julia Donaldson</w:t>
            </w:r>
          </w:p>
          <w:p w14:paraId="0B72FF4F" w14:textId="77777777" w:rsidR="006D620E" w:rsidRDefault="006D620E">
            <w:pPr>
              <w:spacing w:after="0" w:line="240" w:lineRule="auto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 xml:space="preserve">Sanger/ rim og regler:           </w:t>
            </w:r>
          </w:p>
          <w:p w14:paraId="55B92A40" w14:textId="77777777" w:rsidR="006D620E" w:rsidRDefault="006D620E" w:rsidP="00376D2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4"/>
                <w:szCs w:val="24"/>
                <w14:ligatures w14:val="standardContextual"/>
              </w:rPr>
              <w:t xml:space="preserve">Pulverheksa </w:t>
            </w:r>
            <w:proofErr w:type="spellStart"/>
            <w:r>
              <w:rPr>
                <w:rFonts w:asciiTheme="minorHAnsi" w:hAnsiTheme="minorHAnsi" w:cstheme="minorHAnsi"/>
                <w:bCs/>
                <w:kern w:val="2"/>
                <w:sz w:val="24"/>
                <w:szCs w:val="24"/>
                <w14:ligatures w14:val="standardContextual"/>
              </w:rPr>
              <w:t>Abelone</w:t>
            </w:r>
            <w:proofErr w:type="spellEnd"/>
          </w:p>
          <w:p w14:paraId="3B96CE10" w14:textId="77777777" w:rsidR="006D620E" w:rsidRDefault="006D620E" w:rsidP="00376D2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4"/>
                <w:szCs w:val="24"/>
                <w14:ligatures w14:val="standardContextual"/>
              </w:rPr>
              <w:t>M, Æ, sa en liten grønn frosk en dag</w:t>
            </w:r>
          </w:p>
          <w:p w14:paraId="236C1C79" w14:textId="77777777" w:rsidR="006D620E" w:rsidRDefault="006D620E" w:rsidP="00376D2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4"/>
                <w:szCs w:val="24"/>
                <w14:ligatures w14:val="standardContextual"/>
              </w:rPr>
              <w:t xml:space="preserve">Små </w:t>
            </w:r>
            <w:proofErr w:type="spellStart"/>
            <w:r>
              <w:rPr>
                <w:rFonts w:asciiTheme="minorHAnsi" w:hAnsiTheme="minorHAnsi" w:cstheme="minorHAnsi"/>
                <w:bCs/>
                <w:kern w:val="2"/>
                <w:sz w:val="24"/>
                <w:szCs w:val="24"/>
                <w14:ligatures w14:val="standardContextual"/>
              </w:rPr>
              <w:t>rompetroll</w:t>
            </w:r>
            <w:proofErr w:type="spellEnd"/>
          </w:p>
          <w:p w14:paraId="058D0D93" w14:textId="77777777" w:rsidR="006D620E" w:rsidRDefault="006D620E" w:rsidP="00376D2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4"/>
                <w:szCs w:val="24"/>
                <w14:ligatures w14:val="standardContextual"/>
              </w:rPr>
              <w:t>Voff, voff, voff, kan du si meg hvem jeg er?!</w:t>
            </w:r>
          </w:p>
          <w:p w14:paraId="0F4E7C0C" w14:textId="77777777" w:rsidR="006D620E" w:rsidRDefault="006D620E" w:rsidP="00376D2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4"/>
                <w:szCs w:val="24"/>
                <w14:ligatures w14:val="standardContextual"/>
              </w:rPr>
              <w:t>Lille pusekatt</w:t>
            </w:r>
          </w:p>
          <w:p w14:paraId="50F9A250" w14:textId="77777777" w:rsidR="006D620E" w:rsidRDefault="006D620E" w:rsidP="00376D2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4"/>
                <w:szCs w:val="24"/>
                <w14:ligatures w14:val="standardContextual"/>
              </w:rPr>
              <w:t>Nå skinner sola i vinduskarmen</w:t>
            </w:r>
          </w:p>
          <w:p w14:paraId="13D4BB9F" w14:textId="77777777" w:rsidR="006D620E" w:rsidRDefault="006D620E" w:rsidP="00376D2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kern w:val="2"/>
                <w14:ligatures w14:val="standardContextual"/>
              </w:rPr>
            </w:pPr>
            <w:r>
              <w:rPr>
                <w:rFonts w:asciiTheme="minorHAnsi" w:hAnsiTheme="minorHAnsi" w:cstheme="minorHAnsi"/>
                <w:bCs/>
                <w:kern w:val="2"/>
                <w14:ligatures w14:val="standardContextual"/>
              </w:rPr>
              <w:t>Fløy en liten blå fugl</w:t>
            </w:r>
          </w:p>
          <w:p w14:paraId="632E6D18" w14:textId="77777777" w:rsidR="006D620E" w:rsidRDefault="006D620E" w:rsidP="00376D2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kern w:val="2"/>
                <w14:ligatures w14:val="standardContextual"/>
              </w:rPr>
            </w:pPr>
            <w:r>
              <w:rPr>
                <w:rFonts w:asciiTheme="minorHAnsi" w:hAnsiTheme="minorHAnsi" w:cstheme="minorHAnsi"/>
                <w:bCs/>
                <w:kern w:val="2"/>
                <w14:ligatures w14:val="standardContextual"/>
              </w:rPr>
              <w:t>Min hatt den har 3 kanter</w:t>
            </w:r>
          </w:p>
        </w:tc>
      </w:tr>
      <w:tr w:rsidR="006D620E" w14:paraId="7D3B915B" w14:textId="77777777" w:rsidTr="006D620E">
        <w:trPr>
          <w:trHeight w:val="80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F51B" w14:textId="77777777" w:rsidR="006D620E" w:rsidRDefault="006D620E">
            <w:pPr>
              <w:spacing w:after="0" w:line="240" w:lineRule="auto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lastRenderedPageBreak/>
              <w:t xml:space="preserve">Bursdager </w:t>
            </w:r>
          </w:p>
          <w:p w14:paraId="505DFA0E" w14:textId="77777777" w:rsidR="006D620E" w:rsidRDefault="006D620E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</w:p>
          <w:p w14:paraId="404EBE7B" w14:textId="77777777" w:rsidR="006D620E" w:rsidRDefault="006D620E">
            <w:pPr>
              <w:spacing w:after="0" w:line="240" w:lineRule="auto"/>
              <w:rPr>
                <w:rFonts w:asciiTheme="minorHAnsi" w:hAnsiTheme="minorHAnsi" w:cstheme="minorHAnsi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54E5" w14:textId="77777777" w:rsidR="006D620E" w:rsidRDefault="006D620E">
            <w:pPr>
              <w:spacing w:after="0" w:line="240" w:lineRule="auto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14:ligatures w14:val="standardContextual"/>
              </w:rPr>
              <w:t>21.11-2023 Silje har bursdag</w:t>
            </w:r>
          </w:p>
        </w:tc>
      </w:tr>
      <w:tr w:rsidR="006D620E" w14:paraId="737F8422" w14:textId="77777777" w:rsidTr="006D620E">
        <w:trPr>
          <w:trHeight w:val="91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4ACA" w14:textId="77777777" w:rsidR="006D620E" w:rsidRDefault="006D620E">
            <w:pPr>
              <w:spacing w:line="240" w:lineRule="auto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  <w:t>Informasjon</w:t>
            </w:r>
          </w:p>
          <w:p w14:paraId="63F6159A" w14:textId="77777777" w:rsidR="006D620E" w:rsidRDefault="006D620E">
            <w:pPr>
              <w:jc w:val="center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</w:p>
          <w:p w14:paraId="72A79646" w14:textId="77777777" w:rsidR="006D620E" w:rsidRDefault="006D620E">
            <w:pPr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9C3" w14:textId="77777777" w:rsidR="006D620E" w:rsidRDefault="006D620E">
            <w:pPr>
              <w:spacing w:after="0" w:line="240" w:lineRule="auto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Viktige datoer: </w:t>
            </w:r>
          </w:p>
          <w:p w14:paraId="18466AE9" w14:textId="77777777" w:rsidR="006D620E" w:rsidRDefault="006D620E">
            <w:pPr>
              <w:spacing w:after="0" w:line="240" w:lineRule="auto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14:ligatures w14:val="standardContextual"/>
              </w:rPr>
              <w:t>16.11. og 17.11.2023 Planleggingsdag, barnehagen er da stengt!</w:t>
            </w:r>
          </w:p>
          <w:p w14:paraId="6080218B" w14:textId="77777777" w:rsidR="006D620E" w:rsidRDefault="006D620E">
            <w:pPr>
              <w:spacing w:after="0" w:line="240" w:lineRule="auto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</w:p>
          <w:p w14:paraId="2E93B47A" w14:textId="77777777" w:rsidR="006D620E" w:rsidRDefault="006D620E">
            <w:pPr>
              <w:spacing w:after="0" w:line="240" w:lineRule="auto"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I løpet av november kommer jeg til å henge opp en oversikt over tider til foreldresamtale. Fint om dere finner en dato som passer for dere og skriver dere inn med barnets navn </w:t>
            </w:r>
            <w:r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2"/>
                <w14:ligatures w14:val="standardContextual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7DFD080E" w14:textId="77777777" w:rsidR="006D620E" w:rsidRDefault="006D620E" w:rsidP="006D620E"/>
    <w:p w14:paraId="6F2AFD17" w14:textId="77777777" w:rsidR="006D620E" w:rsidRDefault="006D620E" w:rsidP="006D620E"/>
    <w:p w14:paraId="0C09A90A" w14:textId="77777777" w:rsidR="003E6D40" w:rsidRDefault="003E6D40"/>
    <w:sectPr w:rsidR="003E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27E9"/>
    <w:multiLevelType w:val="hybridMultilevel"/>
    <w:tmpl w:val="C338E5B6"/>
    <w:lvl w:ilvl="0" w:tplc="923A501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74476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0E"/>
    <w:rsid w:val="003E6D40"/>
    <w:rsid w:val="006C4AEF"/>
    <w:rsid w:val="006D620E"/>
    <w:rsid w:val="00BC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3EF3"/>
  <w15:chartTrackingRefBased/>
  <w15:docId w15:val="{627D5CCA-FC47-4442-B4A3-EC1AEEB5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20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D62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D620E"/>
    <w:rPr>
      <w:rFonts w:ascii="Cambria" w:eastAsia="Times New Roman" w:hAnsi="Cambria" w:cs="Times New Roman"/>
      <w:b/>
      <w:bCs/>
      <w:kern w:val="32"/>
      <w:sz w:val="32"/>
      <w:szCs w:val="32"/>
      <w14:ligatures w14:val="none"/>
    </w:rPr>
  </w:style>
  <w:style w:type="paragraph" w:styleId="Listeavsnitt">
    <w:name w:val="List Paragraph"/>
    <w:basedOn w:val="Normal"/>
    <w:uiPriority w:val="34"/>
    <w:qFormat/>
    <w:rsid w:val="006D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Skjæveland</dc:creator>
  <cp:keywords/>
  <dc:description/>
  <cp:lastModifiedBy>Christine Skjæveland</cp:lastModifiedBy>
  <cp:revision>1</cp:revision>
  <dcterms:created xsi:type="dcterms:W3CDTF">2023-10-31T07:18:00Z</dcterms:created>
  <dcterms:modified xsi:type="dcterms:W3CDTF">2023-10-31T07:23:00Z</dcterms:modified>
</cp:coreProperties>
</file>